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C0FA5A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3F53CB9E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0CB74A36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6EA6BCFA" w14:textId="77777777" w:rsidR="00AE1285" w:rsidRPr="000A3770" w:rsidRDefault="00AE1285" w:rsidP="00AE1285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DB4B2D">
        <w:rPr>
          <w:rFonts w:ascii="Arial" w:hAnsi="Arial" w:cs="Arial"/>
          <w:sz w:val="18"/>
          <w:szCs w:val="18"/>
        </w:rPr>
        <w:t>[</w:t>
      </w:r>
      <w:proofErr w:type="spellStart"/>
      <w:r w:rsidRPr="00DB4B2D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DB4B2D">
        <w:rPr>
          <w:rFonts w:ascii="Arial" w:hAnsi="Arial" w:cs="Arial"/>
          <w:sz w:val="18"/>
          <w:szCs w:val="18"/>
        </w:rPr>
        <w:t>]</w:t>
      </w:r>
    </w:p>
    <w:p w14:paraId="0DACA7FA" w14:textId="77777777" w:rsidR="00AE1285" w:rsidRPr="000A3770" w:rsidRDefault="00AE1285" w:rsidP="00AE1285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33B4DDB0" w14:textId="77777777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E1285" w:rsidRPr="008246AD" w14:paraId="7ACE81F5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3CA987CC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ECB754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E5FDCCB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EA63F1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2A3605FE" w14:textId="77777777" w:rsidTr="00151A28">
        <w:tc>
          <w:tcPr>
            <w:tcW w:w="1525" w:type="pct"/>
            <w:shd w:val="clear" w:color="auto" w:fill="D9D9D9" w:themeFill="background1" w:themeFillShade="D9"/>
          </w:tcPr>
          <w:p w14:paraId="5F5C8DE9" w14:textId="77777777" w:rsidR="00AE1285" w:rsidRPr="00F24419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CBD11DC" w14:textId="77777777" w:rsidR="00AE1285" w:rsidRPr="0065589A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632C8A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3B0A1A6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90ACF3" w14:textId="77777777" w:rsidR="00AE1285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</w:p>
    <w:p w14:paraId="4A47D1A6" w14:textId="77777777" w:rsidR="00AE1285" w:rsidRPr="00EB1DC8" w:rsidRDefault="00AE1285" w:rsidP="00AE1285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E1285" w:rsidRPr="008246AD" w14:paraId="39E1123A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4042B262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9C234B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A6D2587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4565B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95CD841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E1285" w:rsidRPr="008246AD" w14:paraId="709F905C" w14:textId="77777777" w:rsidTr="00151A28">
        <w:tc>
          <w:tcPr>
            <w:tcW w:w="1339" w:type="pct"/>
            <w:shd w:val="clear" w:color="auto" w:fill="D9D9D9" w:themeFill="background1" w:themeFillShade="D9"/>
          </w:tcPr>
          <w:p w14:paraId="0A85020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BABA0E8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48C05E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08B90D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B01EEF" w14:textId="77777777" w:rsidR="00AE1285" w:rsidRPr="008246AD" w:rsidRDefault="00AE1285" w:rsidP="00151A2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D384BD6" w14:textId="77777777" w:rsidTr="001B2399">
        <w:trPr>
          <w:cantSplit/>
        </w:trPr>
        <w:tc>
          <w:tcPr>
            <w:tcW w:w="0" w:type="auto"/>
            <w:shd w:val="clear" w:color="auto" w:fill="auto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65"/>
              <w:gridCol w:w="2858"/>
              <w:gridCol w:w="2305"/>
            </w:tblGrid>
            <w:tr w:rsidR="00DC1232" w14:paraId="37A02C17" w14:textId="77777777" w:rsidTr="00151A28">
              <w:tc>
                <w:tcPr>
                  <w:tcW w:w="2490" w:type="dxa"/>
                </w:tcPr>
                <w:p w14:paraId="703625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685AC5C0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7D6134EE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15389B08" w14:textId="77777777" w:rsidR="00DC1232" w:rsidRPr="00167234" w:rsidRDefault="00DC1232" w:rsidP="00DC123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DC1232" w:rsidRPr="00C52DAD" w14:paraId="1CF4F056" w14:textId="77777777" w:rsidTr="00151A28">
              <w:tc>
                <w:tcPr>
                  <w:tcW w:w="2490" w:type="dxa"/>
                </w:tcPr>
                <w:p w14:paraId="16C85250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522" w:type="dxa"/>
                </w:tcPr>
                <w:p w14:paraId="1E0A8661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14D1FD60" w14:textId="77777777" w:rsidR="00DC1232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56F1FFF3" w14:textId="77777777" w:rsidR="00DC1232" w:rsidRPr="00C52DAD" w:rsidRDefault="00DC1232" w:rsidP="00DC123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6BAE8A2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FB7FAC" w14:textId="77777777" w:rsidR="0066187D" w:rsidRPr="00DE02FE" w:rsidRDefault="00875A52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66187D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Pr="00DE02FE" w:rsidRDefault="0066187D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regimi_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47002594" w14:textId="636FFA8D" w:rsidR="002C3ED7" w:rsidRPr="00DE02FE" w:rsidRDefault="002C3ED7" w:rsidP="006618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regimi_vincolistici_</w:t>
            </w:r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304C586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FDD77F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lastRenderedPageBreak/>
              <w:t>4) Barriere architettoniche</w:t>
            </w:r>
          </w:p>
          <w:p w14:paraId="6E50FE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342FFEB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82B016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BE9172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]='1']X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non è soggetto alle prescrizioni degli articoli 77 e seguenti del d.P.R. n. 380/2001 e del </w:t>
            </w:r>
            <w:proofErr w:type="spellStart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. 15/1989)</w:t>
            </w:r>
          </w:p>
        </w:tc>
      </w:tr>
      <w:tr w:rsidR="00886210" w:rsidRPr="00DE02FE" w14:paraId="5E2D64A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4E271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</w:t>
            </w:r>
            <w:proofErr w:type="spellStart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. 15/1989) come da relazione e schemi dimostrativi allegati al progetto</w:t>
            </w:r>
          </w:p>
        </w:tc>
      </w:tr>
      <w:tr w:rsidR="00E14F19" w:rsidRPr="009B3FD1" w14:paraId="2F3907E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E7B6BF5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]='3']X è soggetto alle prescrizioni degli articoli 77 e seguenti del d.P.R. n. 380/2001 e del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d.m.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9B3FD1" w14:paraId="24DCD809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FE95133" w14:textId="77777777" w:rsidR="00E14F19" w:rsidRPr="00DE02FE" w:rsidRDefault="00E14F19" w:rsidP="00485A55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758A830" w14:textId="77777777" w:rsidR="00E14F19" w:rsidRPr="00DE02FE" w:rsidRDefault="00E14F19" w:rsidP="00E14F19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</w:p>
        </w:tc>
      </w:tr>
      <w:tr w:rsidR="00886210" w:rsidRPr="00DE02FE" w14:paraId="580A3B3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9F0701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</w:t>
            </w:r>
            <w:r w:rsidR="00E14F1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4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']X </w:t>
            </w:r>
            <w:r w:rsidR="00E917F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</w:t>
            </w:r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ur essendo soggetto alle prescrizioni degli articoli 77 e seguenti del d.P.R. n. 380/2001 e del </w:t>
            </w:r>
            <w:proofErr w:type="spellStart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7C2FEEB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98EBC9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5) Sicurezza degli impianti</w:t>
            </w:r>
          </w:p>
          <w:p w14:paraId="23E537F5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2BA082B4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E3A7E1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EBA5AC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comporta l’installazione, la trasformazione o l’ampliamento di impianti tecnologici</w:t>
            </w:r>
          </w:p>
        </w:tc>
      </w:tr>
      <w:tr w:rsidR="00886210" w:rsidRPr="00DE02FE" w14:paraId="011FC43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503BF0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F777D5D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BC42977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114F66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893E8B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AB7226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p w14:paraId="1EAEF07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24"/>
                <w:lang w:eastAsia="it-IT"/>
              </w:rPr>
              <w:t>d.m.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24"/>
                <w:lang w:eastAsia="it-IT"/>
              </w:rPr>
              <w:t xml:space="preserve"> 22 gennaio 2008, n. 37, l’intervento proposto:</w:t>
            </w:r>
          </w:p>
          <w:p w14:paraId="384C6CAF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795EC15B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6F252C8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non è soggetto agli obblighi di presentazione del progetto</w:t>
                  </w:r>
                </w:p>
              </w:tc>
            </w:tr>
            <w:tr w:rsidR="00886210" w:rsidRPr="00DE02FE" w14:paraId="27BBB1F2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32CC62E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è soggetto 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5350F3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E93F49" w:rsidRPr="00DE02FE" w14:paraId="03E03F9E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39F9E50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6) Consumi energetici</w:t>
            </w:r>
          </w:p>
          <w:p w14:paraId="42D5237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materia di risparmio energetico:</w:t>
            </w:r>
          </w:p>
          <w:p w14:paraId="05BECD8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625F1F8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4CF5360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risparmio_energetico_opt_key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]='1']X non è soggetto al deposito del progetto e della relazione tecnica di cui all’articolo 125 del d.P.R. n. 380/2001 e del d.lgs. n. 192/2005</w:t>
            </w:r>
          </w:p>
        </w:tc>
      </w:tr>
      <w:tr w:rsidR="00E93F49" w:rsidRPr="00DE02FE" w14:paraId="03789978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28C0B1FA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risparmio_energetico_opt_key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]='2']X è soggetto al deposito del progetto e della relazione tecnica di cui all’articolo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E93F49" w:rsidRPr="00DE02FE" w14:paraId="6BACE801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44A4354F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9DF1B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obblighi in materia di fonti rinnovabili:</w:t>
            </w:r>
          </w:p>
          <w:p w14:paraId="484DCC8C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2AF6B540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634D63B3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fonti_rinnovabili_opt_key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]='1']X non è soggetto all’applicazione del d.lgs. n. 28/2011, in quanto non riguarda edifici di nuova costruzione o edifici sottoposti ad una ristrutturazione rilevante</w:t>
            </w:r>
          </w:p>
        </w:tc>
      </w:tr>
      <w:tr w:rsidR="00E93F49" w:rsidRPr="00DE02FE" w14:paraId="7BC96422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55942F5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fonti_rinnovabili_opt_key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93F49" w:rsidRPr="00DE02FE" w14:paraId="52268DFA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30E812D0" w14:textId="77777777" w:rsidR="00E93F49" w:rsidRPr="00DE02FE" w:rsidRDefault="00E93F49" w:rsidP="00151A28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E93F49" w:rsidRPr="00DE02FE" w14:paraId="58318CC2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C21968C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1F9953D3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7FF1D6C6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E09EEE7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78137671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B3C444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miglioramento energetico degli edifici:</w:t>
            </w:r>
          </w:p>
          <w:p w14:paraId="147D17E2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B42D27F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7E1ED76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miglioramento_energetico_opt_key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]='1']X 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E93F49" w:rsidRPr="00DE02FE" w14:paraId="016C30C8" w14:textId="77777777" w:rsidTr="001B2399">
              <w:tc>
                <w:tcPr>
                  <w:tcW w:w="9310" w:type="dxa"/>
                  <w:shd w:val="clear" w:color="auto" w:fill="auto"/>
                </w:tcPr>
                <w:p w14:paraId="003B63B1" w14:textId="77777777" w:rsidR="00E93F49" w:rsidRPr="00DE02FE" w:rsidRDefault="00E93F49" w:rsidP="00151A28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miglioramento_energetico_certifica</w:t>
                  </w: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E9813F8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1783777A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6D92102D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miglioramento_energetico_opt_key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]='2']X non ricade nel campo di applicazione dell’articolo 14 del d.lgs. n. 102/2014 e s.m.</w:t>
            </w:r>
          </w:p>
        </w:tc>
      </w:tr>
      <w:tr w:rsidR="00E93F49" w:rsidRPr="00DE02FE" w14:paraId="1AFF9D5E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298B30CE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DC0C20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 Bonus volumetrico del 5 per cento:</w:t>
            </w:r>
          </w:p>
          <w:p w14:paraId="23CA17CB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F49" w:rsidRPr="00DE02FE" w14:paraId="7A2E9758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5B44D1B9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bonus_energetico_opt_key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]='1']X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28/2011;</w:t>
            </w:r>
          </w:p>
        </w:tc>
      </w:tr>
      <w:tr w:rsidR="00E93F49" w:rsidRPr="009B3FD1" w14:paraId="555E965E" w14:textId="77777777" w:rsidTr="001B2399">
        <w:trPr>
          <w:cantSplit/>
        </w:trPr>
        <w:tc>
          <w:tcPr>
            <w:tcW w:w="9541" w:type="dxa"/>
            <w:shd w:val="clear" w:color="auto" w:fill="auto"/>
          </w:tcPr>
          <w:p w14:paraId="687115CF" w14:textId="77777777" w:rsidR="00E93F49" w:rsidRPr="00DE02FE" w:rsidRDefault="00E93F4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bonus_energetico_opt_key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]='2']X non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ricade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nell’articolo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12, comma 1, del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d.lgs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GB"/>
              </w:rPr>
              <w:t>. n. 28/2011</w:t>
            </w:r>
          </w:p>
        </w:tc>
      </w:tr>
    </w:tbl>
    <w:p w14:paraId="6E9735DA" w14:textId="77777777" w:rsidR="00E93F49" w:rsidRPr="00911419" w:rsidRDefault="00E93F49" w:rsidP="00911419">
      <w:pPr>
        <w:contextualSpacing/>
        <w:rPr>
          <w:rFonts w:ascii="Arial" w:hAnsi="Arial" w:cs="Arial"/>
          <w:b/>
          <w:lang w:val="en-GB"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1E6F1F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CB99C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6996311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F935D1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3DD65B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rientra nell’ambito di applicazione dell’articolo 8 della l. n. 447/1995</w:t>
            </w:r>
          </w:p>
        </w:tc>
      </w:tr>
      <w:tr w:rsidR="00886210" w:rsidRPr="00DE02FE" w14:paraId="389E467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368209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A625EE8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CB80345" w14:textId="77777777" w:rsidR="00886210" w:rsidRPr="00DE02F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ADFD940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F4BAE" w:rsidRPr="00DE02FE" w14:paraId="0961A16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B021162" w14:textId="77777777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]='3']X non rientra nell’ambito dell’applicazione del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d.P.C.M.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DE02FE" w14:paraId="1F42FD5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1792311" w14:textId="77777777" w:rsidR="004F4BAE" w:rsidRPr="00DE02FE" w:rsidRDefault="004F4BAE" w:rsidP="004F4BA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]='4']X rientra nell’ambito dell’applicazione del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d.P.C.M.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14:paraId="67FD0AD4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200579" w:rsidRPr="00DE02FE" w14:paraId="000413B8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249C932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25C5A5B2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opere:</w:t>
            </w:r>
          </w:p>
          <w:p w14:paraId="2A725A6F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236FCA73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3775209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sono soggette alla normativa relativa ai materiali da scavo (DPR 13 giugno 2017, n. 120 e art. 184-bis d.lgs. n. 152 del 2006)</w:t>
            </w:r>
          </w:p>
        </w:tc>
      </w:tr>
      <w:tr w:rsidR="00200579" w:rsidRPr="00DE02FE" w14:paraId="003D32D7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12B668B5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200579" w:rsidRPr="00DE02FE" w14:paraId="598DCDAF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7ADBB3C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200579" w:rsidRPr="00DE02FE" w14:paraId="3D2ADE00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3018A97D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200579" w:rsidRPr="00DE02FE" w14:paraId="27625858" w14:textId="77777777" w:rsidTr="001B2399">
              <w:trPr>
                <w:cantSplit/>
                <w:trHeight w:val="260"/>
              </w:trPr>
              <w:tc>
                <w:tcPr>
                  <w:tcW w:w="8903" w:type="dxa"/>
                  <w:shd w:val="clear" w:color="auto" w:fill="auto"/>
                </w:tcPr>
                <w:p w14:paraId="30938BAE" w14:textId="77777777" w:rsidR="00200579" w:rsidRPr="00DE02FE" w:rsidRDefault="00200579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]='3']X 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2E40269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200579" w:rsidRPr="00DE02FE" w14:paraId="520A9543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46D41A87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comportano la produzione di materiali da scavo che saranno riutilizzati nello stesso luogo di produzione</w:t>
            </w:r>
          </w:p>
        </w:tc>
      </w:tr>
      <w:tr w:rsidR="00200579" w:rsidRPr="00DE02FE" w14:paraId="3EEB379B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7B0D0E51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200579" w:rsidRPr="00DE02FE" w14:paraId="68C27E3C" w14:textId="77777777" w:rsidTr="00151A28">
        <w:trPr>
          <w:cantSplit/>
        </w:trPr>
        <w:tc>
          <w:tcPr>
            <w:tcW w:w="9543" w:type="dxa"/>
            <w:shd w:val="clear" w:color="auto" w:fill="auto"/>
          </w:tcPr>
          <w:p w14:paraId="60C10AA6" w14:textId="77777777" w:rsidR="00200579" w:rsidRPr="00DE02FE" w:rsidRDefault="00200579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]='5']X comportano la produzione di materiali da scavo che saranno gestiti dall’interessato come rifiuti</w:t>
            </w:r>
          </w:p>
        </w:tc>
      </w:tr>
    </w:tbl>
    <w:p w14:paraId="1C8E92A5" w14:textId="77777777" w:rsidR="00200579" w:rsidRPr="00DE02FE" w:rsidRDefault="00200579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8AE19E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9F351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05FDE7B1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054D5E0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A24EAB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soggetto alle norme di prevenzione incendi</w:t>
            </w:r>
          </w:p>
        </w:tc>
      </w:tr>
      <w:tr w:rsidR="00886210" w:rsidRPr="00DE02FE" w14:paraId="08D8D38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1DDDF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è soggetto alle norme tecniche di prevenzione incendi e le stesse sono rispettate nel progetto</w:t>
            </w:r>
          </w:p>
        </w:tc>
      </w:tr>
      <w:tr w:rsidR="00886210" w:rsidRPr="00DE02FE" w14:paraId="71F950A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1389002" w14:textId="77777777" w:rsidR="00886210" w:rsidRPr="00DE02FE" w:rsidRDefault="00F00C7C" w:rsidP="00FE70A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]='3']X presenta caratteristiche tali da non consentire l’integrale osservanza delle regole tecniche di prevenzione incendi e 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DE02FE" w14:paraId="7AC4748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97EBC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3D709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e che l’intervento:</w:t>
            </w:r>
          </w:p>
          <w:p w14:paraId="7714F9EA" w14:textId="77777777" w:rsidR="00886210" w:rsidRPr="00DE02FE" w:rsidRDefault="00886210">
            <w:pPr>
              <w:contextualSpacing/>
              <w:rPr>
                <w:bCs/>
              </w:rPr>
            </w:pPr>
          </w:p>
        </w:tc>
      </w:tr>
      <w:tr w:rsidR="00886210" w:rsidRPr="00DE02FE" w14:paraId="589B0D0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DB735E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soggetto</w:t>
            </w:r>
            <w:r w:rsidR="00FE70A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DE02FE" w14:paraId="33D1C9C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F4F649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è soggetto alla valutazione del progetto da parte del Comando Provinciale dei Vigili del Fuoco, ai sensi dell’articolo 3 del d.P.R. n. 151/2011 e </w:t>
            </w:r>
            <w:r w:rsidR="00F5427D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DE02FE" w14:paraId="7003F95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23756A7" w14:textId="77777777" w:rsidR="00F5427D" w:rsidRPr="00DE02FE" w:rsidRDefault="00F5427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</w:t>
            </w:r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</w:t>
            </w:r>
            <w:proofErr w:type="spellStart"/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381730B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166C69E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7827515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le opere:</w:t>
            </w:r>
          </w:p>
          <w:p w14:paraId="022311BE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BB6FF7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827D8D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amianto_opt_key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interessano parti di edifici con presenza di fibre di amianto</w:t>
            </w:r>
          </w:p>
        </w:tc>
      </w:tr>
      <w:tr w:rsidR="00DE7F45" w:rsidRPr="00DE02FE" w14:paraId="1F7E53B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6720FCF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amianto_opt_key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</w:t>
            </w:r>
            <w:r w:rsidR="003807EF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3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']X interessano parti di edifici con presenza di fibre di amianto e che è stato predisposto, ai sensi dei commi 2 e 5 dell’articolo 256 del d.lgs. n. 81/2008, il Piano di Lavoro di demolizione o rimozione dell’amianto:</w:t>
            </w:r>
          </w:p>
          <w:tbl>
            <w:tblPr>
              <w:tblW w:w="8903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DE02FE" w14:paraId="6A643B43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0D51A71" w14:textId="77777777" w:rsidR="00DE7F45" w:rsidRPr="00DE02FE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in allegato alla presente relazione di asseverazione</w:t>
                  </w:r>
                </w:p>
              </w:tc>
            </w:tr>
            <w:tr w:rsidR="00DE7F45" w:rsidRPr="00DE02FE" w14:paraId="697D2F57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2426DDB" w14:textId="77777777" w:rsidR="00DE7F45" w:rsidRPr="00DE02FE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sarà presentato prima dell’inizio dei lavori</w:t>
                  </w:r>
                </w:p>
              </w:tc>
            </w:tr>
          </w:tbl>
          <w:p w14:paraId="028E1312" w14:textId="77777777" w:rsidR="00DE7F45" w:rsidRPr="00DE02FE" w:rsidRDefault="00DE7F45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2A1A2B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F51E04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11) Conformità igienico-sanitaria</w:t>
            </w:r>
          </w:p>
          <w:p w14:paraId="73163705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3649A73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686C7F0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DEBC189" w14:textId="77777777" w:rsidR="00886210" w:rsidRPr="00DE02FE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]='1']X </w:t>
            </w:r>
            <w:r w:rsidR="0038094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DE02FE" w14:paraId="04879CB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553379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</w:t>
            </w:r>
            <w:r w:rsidR="00380940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conforme ai requisiti igienico-sanitari e alle ipotesi di deroghe previste e pertanto si allega la documentazione per la richiesta di deroga</w:t>
            </w:r>
          </w:p>
        </w:tc>
      </w:tr>
    </w:tbl>
    <w:p w14:paraId="619375DD" w14:textId="56C8A494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7928DA" w:rsidRPr="00DE02FE" w14:paraId="771FA84D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5E4123AF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12) Interventi strutturali e/o in zona sismica</w:t>
            </w:r>
          </w:p>
          <w:p w14:paraId="0402CE63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l’intervento:</w:t>
            </w:r>
          </w:p>
          <w:p w14:paraId="7AB46F5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8DA" w:rsidRPr="00DE02FE" w14:paraId="579E8B9C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14889A92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812/2020), e pertanto si allega il preavviso-denuncia semplificata per interventi “privi di rilevanza”</w:t>
            </w:r>
          </w:p>
        </w:tc>
      </w:tr>
      <w:tr w:rsidR="007928DA" w:rsidRPr="00DE02FE" w14:paraId="523EB860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785EBED4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7928DA" w:rsidRPr="00DE02FE" w14:paraId="546E4A0A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5CBBF14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si allega la denuncia delle opere strutturali ai sensi degli articoli 65 e 93 del d.P.R. n. 380/2001</w:t>
                  </w:r>
                </w:p>
              </w:tc>
            </w:tr>
            <w:tr w:rsidR="007928DA" w:rsidRPr="00DE02FE" w14:paraId="010F9CBE" w14:textId="77777777" w:rsidTr="001B2399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61B516D" w14:textId="77777777" w:rsidR="007928DA" w:rsidRPr="00DE02FE" w:rsidRDefault="007928DA" w:rsidP="00151A2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si allega l’istanza per il rilascio della certificazione alla sopraelevazione ai sensi dell’articolo 90 del d.P.R. n. 380/2001</w:t>
                  </w:r>
                </w:p>
              </w:tc>
            </w:tr>
          </w:tbl>
          <w:p w14:paraId="4EFCC5D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7928DA" w:rsidRPr="00DE02FE" w14:paraId="283F3FD4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4B341610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7928DA" w:rsidRPr="00DE02FE" w14:paraId="60933ED3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1D805D97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]='4']X 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del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7928DA" w:rsidRPr="00DE02FE" w14:paraId="134640E6" w14:textId="77777777" w:rsidTr="001B2399">
        <w:trPr>
          <w:cantSplit/>
        </w:trPr>
        <w:tc>
          <w:tcPr>
            <w:tcW w:w="9714" w:type="dxa"/>
            <w:shd w:val="clear" w:color="auto" w:fill="auto"/>
          </w:tcPr>
          <w:p w14:paraId="0BDDFDBF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  <w:p w14:paraId="5E5C3ABD" w14:textId="77777777" w:rsidR="007928DA" w:rsidRPr="00DE02FE" w:rsidRDefault="007928DA" w:rsidP="00151A28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procedimento_dsi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]='1']Denuncia Sismica Integrata presentata con protocollo n.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numero_protocollo_dsi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,anno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anno_protocollo_dsi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3ABAA101" w14:textId="7E191AF8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4838" w:rsidRPr="00DE02FE" w14:paraId="600D4720" w14:textId="77777777" w:rsidTr="001B2399">
        <w:tc>
          <w:tcPr>
            <w:tcW w:w="9464" w:type="dxa"/>
            <w:shd w:val="clear" w:color="auto" w:fill="auto"/>
          </w:tcPr>
          <w:p w14:paraId="24BF7ACE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13) Qualità ambientale dei terreni</w:t>
            </w:r>
          </w:p>
          <w:p w14:paraId="60D709B3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4324B124" w14:textId="77777777" w:rsidTr="001B2399">
        <w:tc>
          <w:tcPr>
            <w:tcW w:w="9464" w:type="dxa"/>
            <w:shd w:val="clear" w:color="auto" w:fill="auto"/>
          </w:tcPr>
          <w:p w14:paraId="786E865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richiede indagini ambientali preventive in relazione alle attività finora svolte sull’area interessata dall’intervento</w:t>
            </w:r>
          </w:p>
        </w:tc>
      </w:tr>
      <w:tr w:rsidR="00834838" w:rsidRPr="00DE02FE" w14:paraId="0158A0E1" w14:textId="77777777" w:rsidTr="001B2399">
        <w:tc>
          <w:tcPr>
            <w:tcW w:w="9464" w:type="dxa"/>
            <w:shd w:val="clear" w:color="auto" w:fill="auto"/>
          </w:tcPr>
          <w:p w14:paraId="71AC7D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a seguito delle preventive indagini ambientali effettuate, non necessita di bonifica, pertanto si allegano i risultati delle analisi ambientali dei terreni</w:t>
            </w:r>
          </w:p>
        </w:tc>
      </w:tr>
      <w:tr w:rsidR="00834838" w:rsidRPr="00DE02FE" w14:paraId="39562801" w14:textId="77777777" w:rsidTr="001B2399">
        <w:tc>
          <w:tcPr>
            <w:tcW w:w="9464" w:type="dxa"/>
            <w:shd w:val="clear" w:color="auto" w:fill="auto"/>
          </w:tcPr>
          <w:p w14:paraId="40207C87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è stata oggetto di bonifica dei terreni con obiettivi compatibili con la destinazione d’uso del presente intervento, come risulta dalla certificazione conclusiva di avvenuta bonifica rilasciata</w:t>
            </w:r>
            <w:r w:rsidR="00247D9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da [</w:t>
            </w:r>
            <w:proofErr w:type="spellStart"/>
            <w:r w:rsidR="00247D9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247D99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con atto prot.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(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rif.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39496EF4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41EDE9C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1325025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2F5EA14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F2F29AC" w14:textId="77777777" w:rsidR="00834838" w:rsidRPr="00DE02FE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opere_urbanizzazione_opt_key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è dotata delle opere di urbanizzazione primaria</w:t>
            </w:r>
          </w:p>
        </w:tc>
      </w:tr>
      <w:tr w:rsidR="00834838" w:rsidRPr="00DE02FE" w14:paraId="13FECB4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C5DC29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opere_urbanizzazione_opt_key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non è dotata delle opere di urbanizzazione primaria e la loro attuazione è prevista da parte dell’amministrazione comunale nel corso del prossimo triennio ovvero la loro attuazione è prevista nella convenzione stipulata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data_convenzione_oneri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30C889DB" w14:textId="77777777" w:rsidR="00834838" w:rsidRPr="00DE02FE" w:rsidRDefault="00834838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34838" w:rsidRPr="00DE02FE" w14:paraId="3A2CAE8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85D591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34838" w:rsidRPr="00DE02FE" w14:paraId="6180A38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F307836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necessita di autorizzazione allo scarico</w:t>
            </w:r>
          </w:p>
        </w:tc>
      </w:tr>
      <w:tr w:rsidR="00834838" w:rsidRPr="00DE02FE" w14:paraId="083ECCB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F0E722C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necessita di autorizzazione allo scarico e la stessa è stata richiesta / ottenuta nell’ambito di altre autorizzazioni o valutazioni ambientali (AUA, AIA, VIA)</w:t>
            </w:r>
          </w:p>
        </w:tc>
      </w:tr>
      <w:tr w:rsidR="00834838" w:rsidRPr="00DE02FE" w14:paraId="247680C9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C3F5972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necessita di autorizzazione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:rsidRPr="00DE02FE" w14:paraId="2F80FBDF" w14:textId="77777777" w:rsidTr="001B2399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auto"/>
                </w:tcPr>
                <w:p w14:paraId="55575EA0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]='1']X allo scarico in pubblica fognatura ai sensi del d.lgs. n. 152/2006 e della 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7109A4C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3D615D7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834838" w:rsidRPr="00DE02FE" w14:paraId="4A1DA0DA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72FC0A22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DB0B79D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834838" w:rsidRPr="00DE02FE" w14:paraId="712F7380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24B5AFB" w14:textId="77777777" w:rsidR="00834838" w:rsidRPr="00DE02FE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allo scarico in acque superficiali, sul suolo e negli strati superficiali del sottosuolo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05EF2158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FEDEECE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834838" w:rsidRPr="00DE02FE" w14:paraId="1EA5C378" w14:textId="77777777" w:rsidTr="001B2399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41DEE28B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488552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:rsidRPr="00DE02FE" w14:paraId="4A662F27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46EF81A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]='3']X all’allaccio in pubblica fognatura ai sensi della 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:rsidRPr="00DE02FE" w14:paraId="1A757794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7030C7FF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834838" w:rsidRPr="00DE02FE" w14:paraId="6BB34E67" w14:textId="77777777" w:rsidTr="001B2399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277918A6" w14:textId="77777777" w:rsidR="00834838" w:rsidRPr="00DE02FE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</w:pPr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DE02F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D3A4CD" w14:textId="77777777" w:rsidR="00834838" w:rsidRPr="00DE02FE" w:rsidRDefault="00834838" w:rsidP="00D110F1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Pr="00DE02FE" w:rsidRDefault="00834838" w:rsidP="00D110F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CC3E7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6562DB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6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9E5345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C8588F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ricade in zona sottoposta a tutela</w:t>
            </w:r>
          </w:p>
        </w:tc>
      </w:tr>
      <w:tr w:rsidR="00886210" w:rsidRPr="00DE02FE" w14:paraId="69F2380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16C78D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:rsidRPr="00DE02FE" w14:paraId="788BF07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C5D1DA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ricade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51683FF" w14:textId="77777777" w:rsidTr="001B2399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auto"/>
                </w:tcPr>
                <w:p w14:paraId="6B4805E1" w14:textId="77777777" w:rsidR="00886210" w:rsidRPr="00DE02FE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]='1']X è assoggettato al procedimento semplificato di autorizzazione paesaggistica, in quanto di lieve entità, secondo quanto previsto dal d.P.R. n. 139/2010, e </w:t>
                  </w:r>
                  <w:r w:rsidR="00293A14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relazione paesaggistica semplificata e la documentazione necessaria ai fini del rilascio dell’autorizzazione paesaggistica semplificata</w:t>
                  </w:r>
                </w:p>
              </w:tc>
            </w:tr>
            <w:tr w:rsidR="00886210" w:rsidRPr="00DE02FE" w14:paraId="2A4A922F" w14:textId="77777777" w:rsidTr="001B239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0BD29FD6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]='2']X è assoggettato al procedimento ordinario di autorizzazione paesaggistica, e </w:t>
                  </w:r>
                  <w:r w:rsidR="00293A14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DE02FE" w14:paraId="1547DC4E" w14:textId="77777777" w:rsidTr="001B239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09D6ECD2" w14:textId="77777777" w:rsidR="00A549BA" w:rsidRPr="00DE02FE" w:rsidRDefault="00A549BA" w:rsidP="00A549BA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]='3']X l’autorizzazione paesaggistica è stata rilasciata con atto prot. [</w:t>
                  </w:r>
                  <w:proofErr w:type="spellStart"/>
                  <w:r w:rsidR="00C076D9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B95F368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3231E2A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2A7B5D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lastRenderedPageBreak/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7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Pr="00DE02FE" w:rsidRDefault="00F00C7C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di Parte II, Titolo I, Capo I 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del d.lgs. n. 42/2004</w:t>
            </w:r>
            <w:r w:rsidR="00767E48"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7A372FCE" w14:textId="77777777" w:rsidR="00767E48" w:rsidRPr="00DE02FE" w:rsidRDefault="00767E48" w:rsidP="00767E4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7D5ECE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ED1F5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sottoposto a tutela</w:t>
            </w:r>
          </w:p>
        </w:tc>
      </w:tr>
      <w:tr w:rsidR="00886210" w:rsidRPr="00DE02FE" w14:paraId="218918A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ED6003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è sottoposto a tutela e </w:t>
            </w:r>
            <w:r w:rsidR="002115C5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DE02FE" w14:paraId="5FBC715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3827B2F" w14:textId="77777777" w:rsidR="007A557B" w:rsidRPr="00DE02FE" w:rsidRDefault="007A557B" w:rsidP="007A557B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l’autorizzazione/atto di assenso  è stato rilasciato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5B56254C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E7640E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2E1C202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8</w:t>
            </w: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DE02FE">
              <w:rPr>
                <w:rFonts w:ascii="Arial" w:hAnsi="Arial" w:cs="Arial"/>
                <w:bCs/>
                <w:sz w:val="18"/>
                <w:szCs w:val="18"/>
              </w:rPr>
              <w:t>normativa regionale</w:t>
            </w:r>
            <w:r w:rsidR="003867C8" w:rsidRPr="00DE02F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3867C8" w:rsidRPr="00DE02FE">
              <w:rPr>
                <w:rFonts w:ascii="Arial" w:hAnsi="Arial" w:cs="Arial"/>
                <w:bCs/>
                <w:sz w:val="18"/>
                <w:szCs w:val="18"/>
              </w:rPr>
              <w:t>l.r</w:t>
            </w:r>
            <w:proofErr w:type="spellEnd"/>
            <w:r w:rsidR="003867C8" w:rsidRPr="00DE02FE">
              <w:rPr>
                <w:rFonts w:ascii="Arial" w:hAnsi="Arial" w:cs="Arial"/>
                <w:bCs/>
                <w:sz w:val="18"/>
                <w:szCs w:val="18"/>
              </w:rPr>
              <w:t>. 12/1995)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B6861A2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9B3FD1" w14:paraId="065FF3D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9A552A2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 xml:space="preserve">]='1']X non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DE02FE">
              <w:rPr>
                <w:rFonts w:ascii="Arial" w:hAnsi="Arial" w:cs="Arial"/>
                <w:bCs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DE02FE" w14:paraId="4405F58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1A0A32" w14:textId="77777777" w:rsidR="00886210" w:rsidRPr="00DE02FE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ricade in area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tutelata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, ma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DE02FE" w14:paraId="5B56C338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3A851CC" w14:textId="77777777" w:rsidR="00886210" w:rsidRPr="00DE02FE" w:rsidRDefault="00F00C7C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]='3']X </w:t>
            </w:r>
            <w:r w:rsidR="00BC2BFE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DE02FE" w14:paraId="5BB9566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8C1975" w14:textId="77777777" w:rsidR="00BC2BFE" w:rsidRPr="00DE02FE" w:rsidRDefault="00BC2BFE" w:rsidP="00BC2BF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]='4']X è sottoposto alle relative disposizioni e il parere/nulla osta è stato rilasciato con atto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prot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4BC00A2D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453DB0F" w14:textId="77777777" w:rsidR="00886210" w:rsidRPr="00DE02FE" w:rsidRDefault="003867C8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1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9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0F092AD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1532D9A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DE02FE" w14:paraId="0DBE3C7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DBD2EED" w14:textId="77777777" w:rsidR="00886210" w:rsidRPr="00DE02FE" w:rsidRDefault="00F00C7C" w:rsidP="00820B2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è sottoposta a tutela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DE02FE" w14:paraId="0FA82B2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622C9E5" w14:textId="77777777" w:rsidR="00886210" w:rsidRPr="00DE02FE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]='3']X è sottoposta a tutela ed è necessario il rilascio dell’autorizzazione 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3267/1923,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pertanto</w:t>
            </w:r>
            <w:r w:rsidR="00820B2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DE02FE" w14:paraId="4A6F4843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18C9CFC" w14:textId="77777777" w:rsidR="00820B22" w:rsidRPr="00DE02FE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]='4']X è sottoposta a tutela e l’autorizzazione è stata rilasciata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6D416A" w:rsidRPr="00DE02FE" w14:paraId="2A200E3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A340E94" w14:textId="77777777" w:rsidR="006D416A" w:rsidRPr="00DE02FE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]='5']X</w:t>
            </w:r>
            <w:r w:rsidRPr="00DE02FE">
              <w:rPr>
                <w:bCs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r.d.l.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734E7D8C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E296EFC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20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3FF4472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533669C" w14:textId="77777777" w:rsidR="00886210" w:rsidRPr="00DE02FE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DE02FE" w14:paraId="4DF3C0B2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95ADD98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]='2']X è sottoposta a tutela ed è necessario il rilascio dell’autorizzazione (articolo 115 del d.lgs. n. 152/2006,l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r.d.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,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pertanto</w:t>
            </w:r>
            <w:r w:rsidR="006C31E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DE02FE" w14:paraId="4281120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B345A83" w14:textId="77777777" w:rsidR="006C31E2" w:rsidRPr="00DE02FE" w:rsidRDefault="006C31E2" w:rsidP="006C31E2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è sottoposta a tutela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e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l’autorizzazione è stata rilasciata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C9C95F7" w14:textId="77777777" w:rsidR="00886210" w:rsidRPr="00DE02FE" w:rsidRDefault="00886210">
      <w:pPr>
        <w:contextualSpacing/>
        <w:rPr>
          <w:rFonts w:ascii="Arial" w:hAnsi="Arial" w:cs="Arial"/>
          <w:bCs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7268E21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E320A42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21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)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Zona di conservazione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che, ai fini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della zona speciale di conservazione appartenente alla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rete “Natura 2000” (d.P.R. n. 357/1997 e 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</w:rPr>
              <w:t>d.P.R. n. 120/2003</w:t>
            </w: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e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l.r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>. m. 28/2009) l’intervento:</w:t>
            </w:r>
          </w:p>
          <w:p w14:paraId="1FE09E53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13524AB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D272F66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non è soggetto a Valutazione d’incidenza</w:t>
            </w:r>
          </w:p>
        </w:tc>
      </w:tr>
      <w:tr w:rsidR="00886210" w:rsidRPr="00DE02FE" w14:paraId="227FCC2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7097FFC" w14:textId="77777777" w:rsidR="00886210" w:rsidRPr="00DE02FE" w:rsidRDefault="00F00C7C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è soggetto a Valutazione d’incidenza, pertanto</w:t>
            </w:r>
            <w:r w:rsidR="00AD4C01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DE02FE" w14:paraId="5737A27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1BC7B356" w14:textId="77777777" w:rsidR="00AD4C01" w:rsidRPr="00DE02FE" w:rsidRDefault="00AD4C01" w:rsidP="00AD4C01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è soggetto a Valutazione d’incidenza ed è stata rilasciata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0C5F855F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2FE68F9B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78C4974" w14:textId="77777777" w:rsidR="00886210" w:rsidRPr="00DE02FE" w:rsidRDefault="00DF4CC9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22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5494476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3B1FF8B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l’intervento non ricade nella fascia di rispetto</w:t>
            </w:r>
          </w:p>
        </w:tc>
      </w:tr>
      <w:tr w:rsidR="00886210" w:rsidRPr="00DE02FE" w14:paraId="332C9836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78562D0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l’intervento ricade nella fascia di rispetto ed è consentito</w:t>
            </w:r>
          </w:p>
        </w:tc>
      </w:tr>
      <w:tr w:rsidR="00886210" w:rsidRPr="00DE02FE" w14:paraId="0BFE0A3F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0D81081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l’intervento ricade in fascia di rispetto cimiteriale e non è consentito, pertanto</w:t>
            </w:r>
            <w:r w:rsidR="008768B6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DE02FE" w14:paraId="27F41F5E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BDBBD26" w14:textId="77777777" w:rsidR="008768B6" w:rsidRPr="00DE02FE" w:rsidRDefault="008768B6" w:rsidP="008768B6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]='4'] X l’intervento ricade in fascia di rispetto cimiteriale e non è consentito e la deroga è stata rilasciata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5B641457" w14:textId="77777777" w:rsidR="00886210" w:rsidRPr="00DE02FE" w:rsidRDefault="00886210">
      <w:pPr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DE02FE" w14:paraId="0CCDA455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296D3A7A" w14:textId="77777777" w:rsidR="00886210" w:rsidRPr="00DE02FE" w:rsidRDefault="006A0D73">
            <w:pPr>
              <w:contextualSpacing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2</w:t>
            </w:r>
            <w:r w:rsidR="00DF4CC9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3</w:t>
            </w:r>
            <w:r w:rsidR="00F00C7C" w:rsidRPr="00DE02FE">
              <w:rPr>
                <w:rFonts w:ascii="Arial" w:hAnsi="Arial" w:cs="Arial"/>
                <w:bCs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</w:rPr>
              <w:t>d.m.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</w:rPr>
              <w:t xml:space="preserve"> 9 maggio 2001):</w:t>
            </w:r>
          </w:p>
          <w:p w14:paraId="0492BF9D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:rsidRPr="00DE02FE" w14:paraId="775393C7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4826107E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]='1']X nel comune non è presente un’attività a rischio d’incidente rilevante</w:t>
            </w:r>
          </w:p>
        </w:tc>
      </w:tr>
      <w:tr w:rsidR="00886210" w:rsidRPr="00DE02FE" w14:paraId="1D72F7D0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C59299C" w14:textId="77777777" w:rsidR="00886210" w:rsidRPr="00DE02FE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DE02FE" w14:paraId="45C9A3A4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39E2A4C" w14:textId="77777777" w:rsidR="00886210" w:rsidRPr="00DE02FE" w:rsidRDefault="00F00C7C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]='1']X l’intervento non ricade nell’area di danno</w:t>
                  </w:r>
                </w:p>
              </w:tc>
            </w:tr>
            <w:tr w:rsidR="00886210" w:rsidRPr="00DE02FE" w14:paraId="48C84E5B" w14:textId="77777777" w:rsidTr="001B2399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39791FC" w14:textId="77777777" w:rsidR="00886210" w:rsidRPr="00DE02FE" w:rsidRDefault="00F00C7C" w:rsidP="001A42C2">
                  <w:pPr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</w:pPr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]='2']X l’intervento ricade in area di danno, pertanto</w:t>
                  </w:r>
                  <w:r w:rsidR="001A42C2" w:rsidRPr="00DE02FE">
                    <w:rPr>
                      <w:bCs/>
                    </w:rPr>
                    <w:t xml:space="preserve"> </w:t>
                  </w:r>
                  <w:r w:rsidR="001A42C2" w:rsidRPr="00DE02FE">
                    <w:rPr>
                      <w:rFonts w:ascii="Arial" w:hAnsi="Arial" w:cs="Arial"/>
                      <w:bCs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DE02FE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</w:tc>
      </w:tr>
      <w:tr w:rsidR="00886210" w:rsidRPr="00DE02FE" w14:paraId="46F3751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5E99A247" w14:textId="77777777" w:rsidR="00886210" w:rsidRPr="00DE02FE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]='3']X nel comune è presente un’attività a rischio d’incidente rilevante e la relativa “area di danno”</w:t>
            </w:r>
            <w:r w:rsidR="001A42C2"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DE02FE" w14:paraId="088D841A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04DF60B4" w14:textId="77777777" w:rsidR="001A42C2" w:rsidRPr="00DE02FE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]='4']X la valutazione del progetto da parte del Comitato Tecnico Regionale è stata rilasciata con atto prot.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 in data [</w:t>
            </w:r>
            <w:proofErr w:type="spellStart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DE02FE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1B2399">
        <w:trPr>
          <w:cantSplit/>
          <w:trHeight w:val="860"/>
        </w:trPr>
        <w:tc>
          <w:tcPr>
            <w:tcW w:w="9464" w:type="dxa"/>
            <w:shd w:val="clear" w:color="auto" w:fill="auto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1B2399">
        <w:trPr>
          <w:cantSplit/>
        </w:trPr>
        <w:tc>
          <w:tcPr>
            <w:tcW w:w="9464" w:type="dxa"/>
            <w:shd w:val="clear" w:color="auto" w:fill="auto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2C0F8601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3B7119D" w14:textId="371C4562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29E9AD0" w14:textId="64EABB64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3DEA5" w14:textId="27212853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E14BD76" w14:textId="77777777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56A3B"/>
    <w:rsid w:val="0005719F"/>
    <w:rsid w:val="00093705"/>
    <w:rsid w:val="00096517"/>
    <w:rsid w:val="000E683A"/>
    <w:rsid w:val="00131897"/>
    <w:rsid w:val="00163112"/>
    <w:rsid w:val="00167234"/>
    <w:rsid w:val="001871CF"/>
    <w:rsid w:val="001A42C2"/>
    <w:rsid w:val="001B2399"/>
    <w:rsid w:val="001D7D68"/>
    <w:rsid w:val="001F6382"/>
    <w:rsid w:val="00200579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568D0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236F6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6187D"/>
    <w:rsid w:val="00675F36"/>
    <w:rsid w:val="00681AD3"/>
    <w:rsid w:val="006A03ED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928DA"/>
    <w:rsid w:val="007A0DA0"/>
    <w:rsid w:val="007A557B"/>
    <w:rsid w:val="00805465"/>
    <w:rsid w:val="00805573"/>
    <w:rsid w:val="00820B22"/>
    <w:rsid w:val="00821148"/>
    <w:rsid w:val="00822778"/>
    <w:rsid w:val="00834838"/>
    <w:rsid w:val="00863F8C"/>
    <w:rsid w:val="00875A52"/>
    <w:rsid w:val="008768B6"/>
    <w:rsid w:val="00886210"/>
    <w:rsid w:val="00886535"/>
    <w:rsid w:val="008945AF"/>
    <w:rsid w:val="008972AB"/>
    <w:rsid w:val="00911419"/>
    <w:rsid w:val="00957041"/>
    <w:rsid w:val="00971B91"/>
    <w:rsid w:val="009B3FD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1285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87085"/>
    <w:rsid w:val="00DB48A9"/>
    <w:rsid w:val="00DC1232"/>
    <w:rsid w:val="00DD78B2"/>
    <w:rsid w:val="00DE02FE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3F49"/>
    <w:rsid w:val="00E95469"/>
    <w:rsid w:val="00EC796A"/>
    <w:rsid w:val="00ED5C0F"/>
    <w:rsid w:val="00F00C7C"/>
    <w:rsid w:val="00F11A1E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4920</Words>
  <Characters>28049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30</cp:revision>
  <dcterms:created xsi:type="dcterms:W3CDTF">2017-08-11T10:31:00Z</dcterms:created>
  <dcterms:modified xsi:type="dcterms:W3CDTF">2021-07-20T09:05:00Z</dcterms:modified>
  <dc:language>it-IT</dc:language>
</cp:coreProperties>
</file>